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12905" w14:textId="6BA0B105"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9E7F4C1" wp14:editId="50DE95DB">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6F7468B0" w14:textId="77641A44"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E7F4C1"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6F7468B0" w14:textId="77641A44"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4C0767">
        <w:rPr>
          <w:b/>
          <w:color w:val="007C31"/>
          <w:sz w:val="48"/>
          <w:szCs w:val="48"/>
        </w:rPr>
        <w:t>SECMP0028</w:t>
      </w:r>
      <w:r w:rsidR="00C30802" w:rsidRPr="00C30802">
        <w:rPr>
          <w:b/>
          <w:color w:val="007C31"/>
          <w:sz w:val="48"/>
          <w:szCs w:val="48"/>
        </w:rPr>
        <w:t xml:space="preserve"> ‘</w:t>
      </w:r>
      <w:r w:rsidR="004C0767">
        <w:rPr>
          <w:b/>
          <w:color w:val="007C31"/>
          <w:sz w:val="48"/>
          <w:szCs w:val="48"/>
        </w:rPr>
        <w:t>Prioritising System Messages</w:t>
      </w:r>
      <w:r w:rsidR="00C30802" w:rsidRPr="00C30802">
        <w:rPr>
          <w:b/>
          <w:color w:val="007C31"/>
          <w:sz w:val="48"/>
          <w:szCs w:val="48"/>
        </w:rPr>
        <w:t>’</w:t>
      </w:r>
    </w:p>
    <w:p w14:paraId="66C00859" w14:textId="1F49A6FF"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A247258" w14:textId="37E71936" w:rsidR="00C30802" w:rsidRDefault="00AF2270" w:rsidP="00C30802">
      <w:pPr>
        <w:pStyle w:val="Subtitle"/>
      </w:pPr>
      <w:r>
        <w:t>Responding to this consultation</w:t>
      </w:r>
    </w:p>
    <w:p w14:paraId="3D7C3BE3" w14:textId="4478EFCB" w:rsidR="00675414" w:rsidRDefault="00675414" w:rsidP="00675414">
      <w:r>
        <w:t xml:space="preserve">This is the Modification Report Consultation for </w:t>
      </w:r>
      <w:hyperlink r:id="rId11" w:history="1">
        <w:r w:rsidR="004C0767" w:rsidRPr="00955ED4">
          <w:rPr>
            <w:rStyle w:val="Hyperlink"/>
          </w:rPr>
          <w:t>SECMP0028 ‘Prioritising System Messages</w:t>
        </w:r>
        <w:r w:rsidR="00955ED4" w:rsidRPr="00955ED4">
          <w:rPr>
            <w:rStyle w:val="Hyperlink"/>
          </w:rPr>
          <w:t>’</w:t>
        </w:r>
      </w:hyperlink>
      <w:r>
        <w:t>.</w:t>
      </w:r>
    </w:p>
    <w:p w14:paraId="089D11A7" w14:textId="74A1746F"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CBADDDB" w14:textId="0ED21C7E"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w:t>
      </w:r>
      <w:r w:rsidR="000302FA">
        <w:t>‘SECMP0028</w:t>
      </w:r>
      <w:r>
        <w:t xml:space="preserve"> </w:t>
      </w:r>
      <w:r w:rsidR="006A08A5">
        <w:t>Modification Report</w:t>
      </w:r>
      <w:r>
        <w:t xml:space="preserve"> Consultation response’.</w:t>
      </w:r>
    </w:p>
    <w:p w14:paraId="5AB90152" w14:textId="7A3F3AA2" w:rsidR="00C30802" w:rsidRDefault="00AF2270" w:rsidP="00AF2270">
      <w:r>
        <w:t xml:space="preserve">If you have any questions or </w:t>
      </w:r>
      <w:r w:rsidR="000B64E9">
        <w:t>wish</w:t>
      </w:r>
      <w:r>
        <w:t xml:space="preserve"> to respond verbally, please contact </w:t>
      </w:r>
      <w:r w:rsidR="000302FA">
        <w:t>Simon Grimwood</w:t>
      </w:r>
      <w:r>
        <w:t xml:space="preserve"> on </w:t>
      </w:r>
      <w:r w:rsidR="000302FA">
        <w:t>02</w:t>
      </w:r>
      <w:r w:rsidR="00C132FA">
        <w:t>0 3923 9758</w:t>
      </w:r>
      <w:r>
        <w:t xml:space="preserve"> or email </w:t>
      </w:r>
      <w:hyperlink r:id="rId13" w:history="1">
        <w:r w:rsidRPr="00711D1D">
          <w:rPr>
            <w:rStyle w:val="Hyperlink"/>
          </w:rPr>
          <w:t>sec.change@gemserv.com</w:t>
        </w:r>
      </w:hyperlink>
      <w:r>
        <w:t>.</w:t>
      </w:r>
    </w:p>
    <w:p w14:paraId="0710675A" w14:textId="32CDEB23" w:rsidR="00AF2270" w:rsidRDefault="00AF2270" w:rsidP="00AF2270">
      <w:pPr>
        <w:pStyle w:val="Subtitle"/>
      </w:pPr>
      <w:r>
        <w:t>Deadline for responses</w:t>
      </w:r>
    </w:p>
    <w:p w14:paraId="334D0E3E" w14:textId="38A8633E" w:rsidR="00AF2270" w:rsidRDefault="00AF2270" w:rsidP="00C30802">
      <w:r>
        <w:t xml:space="preserve">This consultation will close at </w:t>
      </w:r>
      <w:r w:rsidRPr="008D29ED">
        <w:rPr>
          <w:b/>
        </w:rPr>
        <w:t>17:00</w:t>
      </w:r>
      <w:r>
        <w:t xml:space="preserve"> on </w:t>
      </w:r>
      <w:r w:rsidR="00F40BC0" w:rsidRPr="00F40BC0">
        <w:rPr>
          <w:b/>
        </w:rPr>
        <w:t xml:space="preserve">Wednesday 13 </w:t>
      </w:r>
      <w:r w:rsidR="00F40BC0">
        <w:rPr>
          <w:b/>
        </w:rPr>
        <w:t>December 2023</w:t>
      </w:r>
      <w:r>
        <w:t xml:space="preserve">. </w:t>
      </w:r>
    </w:p>
    <w:p w14:paraId="3233C4C4" w14:textId="601BBC8C" w:rsidR="00AF2270" w:rsidRDefault="00AF2270" w:rsidP="00C30802">
      <w:r>
        <w:t xml:space="preserve">The </w:t>
      </w:r>
      <w:r w:rsidR="006A08A5">
        <w:t>Change Board</w:t>
      </w:r>
      <w:r>
        <w:t xml:space="preserve"> may not be able to consider late responses.</w:t>
      </w:r>
    </w:p>
    <w:p w14:paraId="2E450A3F" w14:textId="77777777" w:rsidR="00C30802" w:rsidRDefault="00C30802" w:rsidP="00C30802"/>
    <w:p w14:paraId="13515C3F" w14:textId="2E00CB40" w:rsidR="00675414" w:rsidRDefault="00675414" w:rsidP="00C30802">
      <w:pPr>
        <w:pStyle w:val="Subtitle"/>
        <w:pageBreakBefore/>
      </w:pPr>
      <w:r>
        <w:lastRenderedPageBreak/>
        <w:t>Summary of the proposal</w:t>
      </w:r>
    </w:p>
    <w:p w14:paraId="6D6DD734" w14:textId="77777777" w:rsidR="00675414" w:rsidRDefault="00675414" w:rsidP="00675414">
      <w:pPr>
        <w:pStyle w:val="Heading2"/>
      </w:pPr>
      <w:r>
        <w:t>What is the issue?</w:t>
      </w:r>
    </w:p>
    <w:p w14:paraId="6F2FACB6" w14:textId="0E6377CD" w:rsidR="00675414" w:rsidRDefault="00672B86" w:rsidP="00675414">
      <w:pPr>
        <w:rPr>
          <w:color w:val="auto"/>
        </w:rPr>
      </w:pPr>
      <w:r w:rsidRPr="00672B86">
        <w:rPr>
          <w:color w:val="auto"/>
        </w:rPr>
        <w:t>The Proposer believes that the SEC arrangements have been primarily drafted to cater for credit consumers and do not adequately cater for Prepayment consumers. For example, Service Reference Variant (SRV) 2.2 ‘Top Up Device’, could action the enabling or disabling of supply for Prepayment consumers. The Proposer has highlighted that delays to the processing of consumer-driven Service Requests such as this one may lead to negative impacts on the consumer experience.</w:t>
      </w:r>
    </w:p>
    <w:p w14:paraId="5EA94353" w14:textId="77777777" w:rsidR="00672B86" w:rsidRPr="00672B86" w:rsidRDefault="00672B86" w:rsidP="00675414">
      <w:pPr>
        <w:rPr>
          <w:color w:val="auto"/>
        </w:rPr>
      </w:pPr>
    </w:p>
    <w:p w14:paraId="1301B1C3" w14:textId="77777777" w:rsidR="00675414" w:rsidRDefault="00675414" w:rsidP="00675414">
      <w:pPr>
        <w:pStyle w:val="Heading2"/>
      </w:pPr>
      <w:r>
        <w:t>What is the solution?</w:t>
      </w:r>
    </w:p>
    <w:p w14:paraId="77EAF82C" w14:textId="79BC3156" w:rsidR="002F1C2E" w:rsidRDefault="008B4227" w:rsidP="00675414">
      <w:pPr>
        <w:rPr>
          <w:color w:val="FF0000"/>
        </w:rPr>
      </w:pPr>
      <w:r>
        <w:rPr>
          <w:color w:val="auto"/>
        </w:rPr>
        <w:t>SECMP0028 proposes</w:t>
      </w:r>
      <w:r w:rsidR="00036D10" w:rsidRPr="007B7307">
        <w:rPr>
          <w:color w:val="auto"/>
        </w:rPr>
        <w:t xml:space="preserve"> to implement a prioritisation mechanism within the Southbound pathway </w:t>
      </w:r>
      <w:r w:rsidR="0072369C">
        <w:rPr>
          <w:color w:val="auto"/>
        </w:rPr>
        <w:t xml:space="preserve">of the </w:t>
      </w:r>
      <w:r w:rsidR="00DD1F26">
        <w:rPr>
          <w:color w:val="auto"/>
        </w:rPr>
        <w:t>Data Service Provider (</w:t>
      </w:r>
      <w:r w:rsidR="00526520" w:rsidRPr="007B7307">
        <w:rPr>
          <w:color w:val="auto"/>
        </w:rPr>
        <w:t>DSP</w:t>
      </w:r>
      <w:r w:rsidR="00DD1F26">
        <w:rPr>
          <w:color w:val="auto"/>
        </w:rPr>
        <w:t>)</w:t>
      </w:r>
      <w:r w:rsidR="00526520" w:rsidRPr="007B7307">
        <w:rPr>
          <w:color w:val="auto"/>
        </w:rPr>
        <w:t xml:space="preserve"> system. All Service Requests going in </w:t>
      </w:r>
      <w:r w:rsidR="00B933C5">
        <w:rPr>
          <w:color w:val="auto"/>
        </w:rPr>
        <w:t>a Southbound</w:t>
      </w:r>
      <w:r w:rsidR="00526520" w:rsidRPr="007B7307">
        <w:rPr>
          <w:color w:val="auto"/>
        </w:rPr>
        <w:t xml:space="preserve"> direction (User towards Device) would be assigned a priority level, ranging from P1 to P5. </w:t>
      </w:r>
      <w:r w:rsidR="009234CD" w:rsidRPr="007B7307">
        <w:rPr>
          <w:color w:val="auto"/>
        </w:rPr>
        <w:t>The proposed priority levels are provided below:</w:t>
      </w:r>
    </w:p>
    <w:tbl>
      <w:tblPr>
        <w:tblStyle w:val="TableGrid"/>
        <w:tblW w:w="9351" w:type="dxa"/>
        <w:tblLook w:val="04A0" w:firstRow="1" w:lastRow="0" w:firstColumn="1" w:lastColumn="0" w:noHBand="0" w:noVBand="1"/>
      </w:tblPr>
      <w:tblGrid>
        <w:gridCol w:w="1555"/>
        <w:gridCol w:w="6804"/>
        <w:gridCol w:w="992"/>
      </w:tblGrid>
      <w:tr w:rsidR="002F1C2E" w:rsidRPr="0095488F" w14:paraId="4CEEBBBB" w14:textId="77777777" w:rsidTr="006B56D6">
        <w:tc>
          <w:tcPr>
            <w:tcW w:w="1555" w:type="dxa"/>
            <w:shd w:val="clear" w:color="auto" w:fill="007C31"/>
          </w:tcPr>
          <w:p w14:paraId="753C9F8A" w14:textId="77777777" w:rsidR="002F1C2E" w:rsidRPr="007542A7" w:rsidRDefault="002F1C2E" w:rsidP="006B56D6">
            <w:pPr>
              <w:keepNext/>
              <w:spacing w:before="80" w:after="80"/>
              <w:jc w:val="center"/>
              <w:rPr>
                <w:b/>
                <w:color w:val="FFFFFF" w:themeColor="background1"/>
                <w:szCs w:val="20"/>
              </w:rPr>
            </w:pPr>
            <w:r w:rsidRPr="007542A7">
              <w:rPr>
                <w:b/>
                <w:color w:val="FFFFFF" w:themeColor="background1"/>
                <w:szCs w:val="20"/>
              </w:rPr>
              <w:t>Mode</w:t>
            </w:r>
          </w:p>
        </w:tc>
        <w:tc>
          <w:tcPr>
            <w:tcW w:w="6804" w:type="dxa"/>
            <w:shd w:val="clear" w:color="auto" w:fill="007C31"/>
          </w:tcPr>
          <w:p w14:paraId="31C17AB4" w14:textId="77777777" w:rsidR="002F1C2E" w:rsidRPr="007542A7" w:rsidRDefault="002F1C2E" w:rsidP="006B56D6">
            <w:pPr>
              <w:keepNext/>
              <w:spacing w:before="80" w:after="80"/>
              <w:jc w:val="center"/>
              <w:rPr>
                <w:b/>
                <w:color w:val="FFFFFF" w:themeColor="background1"/>
                <w:szCs w:val="20"/>
              </w:rPr>
            </w:pPr>
            <w:r>
              <w:rPr>
                <w:b/>
                <w:bCs/>
                <w:color w:val="FFFFFF" w:themeColor="background1"/>
                <w:szCs w:val="20"/>
              </w:rPr>
              <w:t>Category</w:t>
            </w:r>
          </w:p>
        </w:tc>
        <w:tc>
          <w:tcPr>
            <w:tcW w:w="992" w:type="dxa"/>
            <w:shd w:val="clear" w:color="auto" w:fill="007C31"/>
          </w:tcPr>
          <w:p w14:paraId="668D11BF" w14:textId="77777777" w:rsidR="002F1C2E" w:rsidRPr="007542A7" w:rsidRDefault="002F1C2E" w:rsidP="006B56D6">
            <w:pPr>
              <w:keepNext/>
              <w:spacing w:before="80" w:after="80"/>
              <w:jc w:val="center"/>
              <w:rPr>
                <w:b/>
                <w:color w:val="FFFFFF" w:themeColor="background1"/>
                <w:szCs w:val="20"/>
              </w:rPr>
            </w:pPr>
            <w:r w:rsidRPr="007542A7">
              <w:rPr>
                <w:b/>
                <w:color w:val="FFFFFF" w:themeColor="background1"/>
                <w:szCs w:val="20"/>
              </w:rPr>
              <w:t>Priority</w:t>
            </w:r>
          </w:p>
        </w:tc>
      </w:tr>
      <w:tr w:rsidR="002F1C2E" w:rsidRPr="0095488F" w14:paraId="369CCCF4" w14:textId="77777777" w:rsidTr="006B56D6">
        <w:tc>
          <w:tcPr>
            <w:tcW w:w="1555" w:type="dxa"/>
            <w:vMerge w:val="restart"/>
          </w:tcPr>
          <w:p w14:paraId="7DA4CB9F" w14:textId="77777777" w:rsidR="002F1C2E" w:rsidRPr="0095488F" w:rsidRDefault="002F1C2E" w:rsidP="006B56D6">
            <w:pPr>
              <w:keepNext/>
              <w:spacing w:before="60" w:after="60"/>
              <w:rPr>
                <w:szCs w:val="20"/>
              </w:rPr>
            </w:pPr>
            <w:r w:rsidRPr="0095488F">
              <w:rPr>
                <w:szCs w:val="20"/>
              </w:rPr>
              <w:t>On Demand</w:t>
            </w:r>
          </w:p>
        </w:tc>
        <w:tc>
          <w:tcPr>
            <w:tcW w:w="6804" w:type="dxa"/>
          </w:tcPr>
          <w:p w14:paraId="36249909" w14:textId="77777777" w:rsidR="002F1C2E" w:rsidRPr="0095488F" w:rsidRDefault="002F1C2E" w:rsidP="006B56D6">
            <w:pPr>
              <w:keepNext/>
              <w:spacing w:before="60" w:after="60"/>
              <w:rPr>
                <w:szCs w:val="20"/>
              </w:rPr>
            </w:pPr>
            <w:r w:rsidRPr="0095488F">
              <w:rPr>
                <w:szCs w:val="20"/>
              </w:rPr>
              <w:t xml:space="preserve">SRV </w:t>
            </w:r>
            <w:r>
              <w:rPr>
                <w:szCs w:val="20"/>
              </w:rPr>
              <w:t>r</w:t>
            </w:r>
            <w:r w:rsidRPr="0095488F">
              <w:rPr>
                <w:szCs w:val="20"/>
              </w:rPr>
              <w:t>elating to the continuity of a consumer’s energy supply</w:t>
            </w:r>
          </w:p>
        </w:tc>
        <w:tc>
          <w:tcPr>
            <w:tcW w:w="992" w:type="dxa"/>
          </w:tcPr>
          <w:p w14:paraId="350FB4EE" w14:textId="77777777" w:rsidR="002F1C2E" w:rsidRPr="0095488F" w:rsidRDefault="002F1C2E" w:rsidP="006B56D6">
            <w:pPr>
              <w:keepNext/>
              <w:spacing w:before="60" w:after="60"/>
              <w:jc w:val="center"/>
              <w:rPr>
                <w:szCs w:val="20"/>
              </w:rPr>
            </w:pPr>
            <w:r w:rsidRPr="0095488F">
              <w:rPr>
                <w:szCs w:val="20"/>
              </w:rPr>
              <w:t>1</w:t>
            </w:r>
          </w:p>
        </w:tc>
      </w:tr>
      <w:tr w:rsidR="002F1C2E" w:rsidRPr="0095488F" w14:paraId="4CB1DEE1" w14:textId="77777777" w:rsidTr="006B56D6">
        <w:tc>
          <w:tcPr>
            <w:tcW w:w="1555" w:type="dxa"/>
            <w:vMerge/>
          </w:tcPr>
          <w:p w14:paraId="386F72D9" w14:textId="77777777" w:rsidR="002F1C2E" w:rsidRPr="0095488F" w:rsidRDefault="002F1C2E" w:rsidP="006B56D6">
            <w:pPr>
              <w:keepNext/>
              <w:spacing w:before="60" w:after="60"/>
              <w:rPr>
                <w:szCs w:val="20"/>
              </w:rPr>
            </w:pPr>
          </w:p>
        </w:tc>
        <w:tc>
          <w:tcPr>
            <w:tcW w:w="6804" w:type="dxa"/>
          </w:tcPr>
          <w:p w14:paraId="2695D03E" w14:textId="77777777" w:rsidR="002F1C2E" w:rsidRPr="0095488F" w:rsidRDefault="002F1C2E" w:rsidP="006B56D6">
            <w:pPr>
              <w:keepNext/>
              <w:spacing w:before="60" w:after="60"/>
              <w:rPr>
                <w:szCs w:val="20"/>
              </w:rPr>
            </w:pPr>
            <w:r w:rsidRPr="0095488F">
              <w:rPr>
                <w:szCs w:val="20"/>
              </w:rPr>
              <w:t>SRV required for an engineer to complete on-site activities</w:t>
            </w:r>
          </w:p>
        </w:tc>
        <w:tc>
          <w:tcPr>
            <w:tcW w:w="992" w:type="dxa"/>
          </w:tcPr>
          <w:p w14:paraId="5C629318" w14:textId="77777777" w:rsidR="002F1C2E" w:rsidRPr="0095488F" w:rsidRDefault="002F1C2E" w:rsidP="006B56D6">
            <w:pPr>
              <w:keepNext/>
              <w:spacing w:before="60" w:after="60"/>
              <w:jc w:val="center"/>
              <w:rPr>
                <w:szCs w:val="20"/>
              </w:rPr>
            </w:pPr>
            <w:r w:rsidRPr="0095488F">
              <w:rPr>
                <w:szCs w:val="20"/>
              </w:rPr>
              <w:t>2</w:t>
            </w:r>
          </w:p>
        </w:tc>
      </w:tr>
      <w:tr w:rsidR="002F1C2E" w:rsidRPr="0095488F" w14:paraId="040B30A6" w14:textId="77777777" w:rsidTr="006B56D6">
        <w:tc>
          <w:tcPr>
            <w:tcW w:w="1555" w:type="dxa"/>
            <w:vMerge/>
          </w:tcPr>
          <w:p w14:paraId="5EC02B70" w14:textId="77777777" w:rsidR="002F1C2E" w:rsidRPr="0095488F" w:rsidRDefault="002F1C2E" w:rsidP="006B56D6">
            <w:pPr>
              <w:keepNext/>
              <w:spacing w:before="60" w:after="60"/>
              <w:rPr>
                <w:szCs w:val="20"/>
              </w:rPr>
            </w:pPr>
          </w:p>
        </w:tc>
        <w:tc>
          <w:tcPr>
            <w:tcW w:w="6804" w:type="dxa"/>
          </w:tcPr>
          <w:p w14:paraId="0D4F4F64" w14:textId="77777777" w:rsidR="002F1C2E" w:rsidRPr="0095488F" w:rsidRDefault="002F1C2E" w:rsidP="006B56D6">
            <w:pPr>
              <w:keepNext/>
              <w:spacing w:before="60" w:after="60"/>
              <w:rPr>
                <w:szCs w:val="20"/>
              </w:rPr>
            </w:pPr>
            <w:r w:rsidRPr="0095488F">
              <w:rPr>
                <w:szCs w:val="20"/>
              </w:rPr>
              <w:t>SRV in list of messages required to comply with a consumer request</w:t>
            </w:r>
          </w:p>
        </w:tc>
        <w:tc>
          <w:tcPr>
            <w:tcW w:w="992" w:type="dxa"/>
          </w:tcPr>
          <w:p w14:paraId="36A571CA" w14:textId="77777777" w:rsidR="002F1C2E" w:rsidRPr="0095488F" w:rsidRDefault="002F1C2E" w:rsidP="006B56D6">
            <w:pPr>
              <w:keepNext/>
              <w:spacing w:before="60" w:after="60"/>
              <w:jc w:val="center"/>
              <w:rPr>
                <w:szCs w:val="20"/>
              </w:rPr>
            </w:pPr>
            <w:r w:rsidRPr="0095488F">
              <w:rPr>
                <w:szCs w:val="20"/>
              </w:rPr>
              <w:t>3</w:t>
            </w:r>
          </w:p>
        </w:tc>
      </w:tr>
      <w:tr w:rsidR="002F1C2E" w:rsidRPr="0095488F" w14:paraId="6EEFFB00" w14:textId="77777777" w:rsidTr="006B56D6">
        <w:tc>
          <w:tcPr>
            <w:tcW w:w="1555" w:type="dxa"/>
            <w:vMerge/>
          </w:tcPr>
          <w:p w14:paraId="3C55F0C0" w14:textId="77777777" w:rsidR="002F1C2E" w:rsidRPr="0095488F" w:rsidRDefault="002F1C2E" w:rsidP="006B56D6">
            <w:pPr>
              <w:keepNext/>
              <w:spacing w:before="60" w:after="60"/>
              <w:rPr>
                <w:szCs w:val="20"/>
              </w:rPr>
            </w:pPr>
          </w:p>
        </w:tc>
        <w:tc>
          <w:tcPr>
            <w:tcW w:w="6804" w:type="dxa"/>
          </w:tcPr>
          <w:p w14:paraId="4801C22D" w14:textId="77777777" w:rsidR="002F1C2E" w:rsidRPr="0095488F" w:rsidRDefault="002F1C2E" w:rsidP="006B56D6">
            <w:pPr>
              <w:spacing w:before="60" w:after="60"/>
              <w:rPr>
                <w:szCs w:val="20"/>
              </w:rPr>
            </w:pPr>
            <w:r w:rsidRPr="0095488F">
              <w:rPr>
                <w:szCs w:val="20"/>
              </w:rPr>
              <w:t>Any other SRVs</w:t>
            </w:r>
          </w:p>
        </w:tc>
        <w:tc>
          <w:tcPr>
            <w:tcW w:w="992" w:type="dxa"/>
          </w:tcPr>
          <w:p w14:paraId="06831CAE" w14:textId="77777777" w:rsidR="002F1C2E" w:rsidRPr="0095488F" w:rsidRDefault="002F1C2E" w:rsidP="006B56D6">
            <w:pPr>
              <w:spacing w:before="60" w:after="60"/>
              <w:jc w:val="center"/>
              <w:rPr>
                <w:szCs w:val="20"/>
              </w:rPr>
            </w:pPr>
            <w:r w:rsidRPr="0095488F">
              <w:rPr>
                <w:szCs w:val="20"/>
              </w:rPr>
              <w:t>4</w:t>
            </w:r>
          </w:p>
        </w:tc>
      </w:tr>
      <w:tr w:rsidR="002F1C2E" w:rsidRPr="0095488F" w14:paraId="38E20C3C" w14:textId="77777777" w:rsidTr="006B56D6">
        <w:tc>
          <w:tcPr>
            <w:tcW w:w="1555" w:type="dxa"/>
            <w:vMerge/>
          </w:tcPr>
          <w:p w14:paraId="077D2D42" w14:textId="77777777" w:rsidR="002F1C2E" w:rsidRPr="0095488F" w:rsidRDefault="002F1C2E" w:rsidP="006B56D6">
            <w:pPr>
              <w:keepNext/>
              <w:spacing w:before="60" w:after="60"/>
              <w:rPr>
                <w:szCs w:val="20"/>
              </w:rPr>
            </w:pPr>
          </w:p>
        </w:tc>
        <w:tc>
          <w:tcPr>
            <w:tcW w:w="6804" w:type="dxa"/>
          </w:tcPr>
          <w:p w14:paraId="683DF2FF" w14:textId="77777777" w:rsidR="002F1C2E" w:rsidRPr="0095488F" w:rsidRDefault="002F1C2E" w:rsidP="006B56D6">
            <w:pPr>
              <w:keepNext/>
              <w:spacing w:before="60" w:after="60"/>
              <w:rPr>
                <w:szCs w:val="20"/>
              </w:rPr>
            </w:pPr>
            <w:r>
              <w:rPr>
                <w:szCs w:val="20"/>
              </w:rPr>
              <w:t xml:space="preserve">SRVs with </w:t>
            </w:r>
            <w:r w:rsidRPr="0095488F">
              <w:rPr>
                <w:szCs w:val="20"/>
              </w:rPr>
              <w:t xml:space="preserve">24-hour </w:t>
            </w:r>
            <w:r>
              <w:rPr>
                <w:szCs w:val="20"/>
              </w:rPr>
              <w:t>TRTs</w:t>
            </w:r>
            <w:r w:rsidRPr="0095488F">
              <w:rPr>
                <w:szCs w:val="20"/>
              </w:rPr>
              <w:fldChar w:fldCharType="begin"/>
            </w:r>
            <w:r w:rsidR="00743823">
              <w:rPr>
                <w:szCs w:val="20"/>
              </w:rPr>
              <w:fldChar w:fldCharType="separate"/>
            </w:r>
            <w:r w:rsidRPr="0095488F">
              <w:rPr>
                <w:szCs w:val="20"/>
              </w:rPr>
              <w:fldChar w:fldCharType="end"/>
            </w:r>
          </w:p>
        </w:tc>
        <w:tc>
          <w:tcPr>
            <w:tcW w:w="992" w:type="dxa"/>
          </w:tcPr>
          <w:p w14:paraId="2BA01F6B" w14:textId="77777777" w:rsidR="002F1C2E" w:rsidRPr="0095488F" w:rsidRDefault="002F1C2E" w:rsidP="006B56D6">
            <w:pPr>
              <w:keepNext/>
              <w:spacing w:before="60" w:after="60"/>
              <w:jc w:val="center"/>
              <w:rPr>
                <w:szCs w:val="20"/>
              </w:rPr>
            </w:pPr>
            <w:r w:rsidRPr="0095488F">
              <w:rPr>
                <w:szCs w:val="20"/>
              </w:rPr>
              <w:t>5</w:t>
            </w:r>
          </w:p>
        </w:tc>
      </w:tr>
      <w:tr w:rsidR="002F1C2E" w:rsidRPr="0095488F" w14:paraId="624348D3" w14:textId="77777777" w:rsidTr="006B56D6">
        <w:tc>
          <w:tcPr>
            <w:tcW w:w="1555" w:type="dxa"/>
          </w:tcPr>
          <w:p w14:paraId="52FC34C2" w14:textId="77777777" w:rsidR="002F1C2E" w:rsidRPr="0095488F" w:rsidRDefault="002F1C2E" w:rsidP="006B56D6">
            <w:pPr>
              <w:spacing w:before="60" w:after="60"/>
              <w:rPr>
                <w:szCs w:val="20"/>
              </w:rPr>
            </w:pPr>
            <w:r w:rsidRPr="0095488F">
              <w:rPr>
                <w:szCs w:val="20"/>
              </w:rPr>
              <w:t>Any other mode</w:t>
            </w:r>
          </w:p>
        </w:tc>
        <w:tc>
          <w:tcPr>
            <w:tcW w:w="6804" w:type="dxa"/>
          </w:tcPr>
          <w:p w14:paraId="3080E3F3" w14:textId="77777777" w:rsidR="002F1C2E" w:rsidRPr="0095488F" w:rsidRDefault="002F1C2E" w:rsidP="006B56D6">
            <w:pPr>
              <w:spacing w:before="60" w:after="60"/>
              <w:rPr>
                <w:szCs w:val="20"/>
              </w:rPr>
            </w:pPr>
            <w:r>
              <w:rPr>
                <w:szCs w:val="20"/>
              </w:rPr>
              <w:t>Future Dated/Scheduled SRVs</w:t>
            </w:r>
          </w:p>
        </w:tc>
        <w:tc>
          <w:tcPr>
            <w:tcW w:w="992" w:type="dxa"/>
          </w:tcPr>
          <w:p w14:paraId="5BB5A336" w14:textId="77777777" w:rsidR="002F1C2E" w:rsidRPr="0095488F" w:rsidRDefault="002F1C2E" w:rsidP="006B56D6">
            <w:pPr>
              <w:keepNext/>
              <w:spacing w:before="60" w:after="60"/>
              <w:jc w:val="center"/>
              <w:rPr>
                <w:szCs w:val="20"/>
              </w:rPr>
            </w:pPr>
            <w:r w:rsidRPr="0095488F">
              <w:rPr>
                <w:szCs w:val="20"/>
              </w:rPr>
              <w:t>5</w:t>
            </w:r>
          </w:p>
        </w:tc>
      </w:tr>
    </w:tbl>
    <w:p w14:paraId="50EED3B5" w14:textId="77777777" w:rsidR="002F1C2E" w:rsidRDefault="002F1C2E" w:rsidP="00675414">
      <w:pPr>
        <w:rPr>
          <w:color w:val="FF0000"/>
        </w:rPr>
      </w:pPr>
    </w:p>
    <w:p w14:paraId="35892B46" w14:textId="2E2AFF82" w:rsidR="00743823" w:rsidRDefault="00743823" w:rsidP="00675414">
      <w:pPr>
        <w:rPr>
          <w:color w:val="auto"/>
        </w:rPr>
      </w:pPr>
      <w:r>
        <w:rPr>
          <w:color w:val="auto"/>
        </w:rPr>
        <w:t>The proposed priority levels are not fixed, and therefore are configurable for potential future changes if needed.</w:t>
      </w:r>
    </w:p>
    <w:p w14:paraId="1793B772" w14:textId="5B1AFDD8" w:rsidR="007B7307" w:rsidRDefault="002F1C2E" w:rsidP="00675414">
      <w:pPr>
        <w:rPr>
          <w:color w:val="auto"/>
        </w:rPr>
      </w:pPr>
      <w:r w:rsidRPr="007B7307">
        <w:rPr>
          <w:color w:val="auto"/>
        </w:rPr>
        <w:t xml:space="preserve">The mechanism would be active at all times, but would be most beneficial during periods of high traffic </w:t>
      </w:r>
      <w:r w:rsidR="00B5509E" w:rsidRPr="007B7307">
        <w:rPr>
          <w:color w:val="auto"/>
        </w:rPr>
        <w:t xml:space="preserve">for example during Price Change events. Messages of P2-P5 will be escalated to P1 should the DCC system have the available capacity, and/or the </w:t>
      </w:r>
      <w:r w:rsidR="007B7307" w:rsidRPr="007B7307">
        <w:rPr>
          <w:color w:val="auto"/>
        </w:rPr>
        <w:t>TRT time for that message is due to expire.</w:t>
      </w:r>
      <w:r w:rsidR="00EE06D0">
        <w:rPr>
          <w:color w:val="auto"/>
        </w:rPr>
        <w:t xml:space="preserve"> </w:t>
      </w:r>
      <w:r w:rsidR="007B7307" w:rsidRPr="007B7307">
        <w:rPr>
          <w:color w:val="auto"/>
        </w:rPr>
        <w:t>It should be noted that Northbound prioritisation is not included within this proposal, as this piece of work was completed by the DCC outside of the modification process.</w:t>
      </w:r>
    </w:p>
    <w:p w14:paraId="7116FF29" w14:textId="2D2C39D6" w:rsidR="00675414" w:rsidRDefault="002A5A67" w:rsidP="00675414">
      <w:pPr>
        <w:rPr>
          <w:color w:val="auto"/>
        </w:rPr>
      </w:pPr>
      <w:r>
        <w:rPr>
          <w:color w:val="auto"/>
        </w:rPr>
        <w:t>The priorities for each Service Request, that will be specified within a Code Required Document ‘Traffic Management Mechanism’</w:t>
      </w:r>
      <w:r w:rsidR="004011E3">
        <w:rPr>
          <w:color w:val="auto"/>
        </w:rPr>
        <w:t xml:space="preserve">, </w:t>
      </w:r>
      <w:r w:rsidR="00D93215">
        <w:rPr>
          <w:color w:val="auto"/>
        </w:rPr>
        <w:t>are included within the proposed legal text.</w:t>
      </w:r>
    </w:p>
    <w:p w14:paraId="3FC1F9FB" w14:textId="77777777" w:rsidR="00F958C6" w:rsidRDefault="00F958C6" w:rsidP="00675414"/>
    <w:p w14:paraId="1A47AE2D" w14:textId="77777777" w:rsidR="00675414" w:rsidRDefault="00675414" w:rsidP="00675414">
      <w:pPr>
        <w:pStyle w:val="Heading2"/>
      </w:pPr>
      <w:r>
        <w:t>Will I be impacted?</w:t>
      </w:r>
    </w:p>
    <w:p w14:paraId="4AF1A593" w14:textId="09B282EE" w:rsidR="00675414" w:rsidRDefault="005A376B" w:rsidP="00675414">
      <w:r>
        <w:t>SECMP0028</w:t>
      </w:r>
      <w:r w:rsidR="00675414">
        <w:t xml:space="preserve"> is expected to impact the following SEC Parties:</w:t>
      </w:r>
    </w:p>
    <w:p w14:paraId="3369DF34" w14:textId="2961F413" w:rsidR="00675414" w:rsidRPr="001F1AC0" w:rsidRDefault="004E50B0" w:rsidP="00675414">
      <w:pPr>
        <w:pStyle w:val="ListParagraph"/>
      </w:pPr>
      <w:r w:rsidRPr="001F1AC0">
        <w:t>Suppliers</w:t>
      </w:r>
    </w:p>
    <w:p w14:paraId="1EFC6CB5" w14:textId="2E6F1BCE" w:rsidR="004E50B0" w:rsidRPr="001F1AC0" w:rsidRDefault="004E50B0" w:rsidP="00675414">
      <w:pPr>
        <w:pStyle w:val="ListParagraph"/>
      </w:pPr>
      <w:r w:rsidRPr="001F1AC0">
        <w:t>Network Operators</w:t>
      </w:r>
    </w:p>
    <w:p w14:paraId="178C94A5" w14:textId="32B37596" w:rsidR="004E50B0" w:rsidRPr="001F1AC0" w:rsidRDefault="004E50B0" w:rsidP="00675414">
      <w:pPr>
        <w:pStyle w:val="ListParagraph"/>
      </w:pPr>
      <w:r w:rsidRPr="001F1AC0">
        <w:t>The DCC</w:t>
      </w:r>
    </w:p>
    <w:p w14:paraId="4C197646" w14:textId="461C93E3" w:rsidR="004E50B0" w:rsidRPr="001F1AC0" w:rsidRDefault="001F1AC0" w:rsidP="00675414">
      <w:pPr>
        <w:pStyle w:val="ListParagraph"/>
      </w:pPr>
      <w:r w:rsidRPr="001F1AC0">
        <w:lastRenderedPageBreak/>
        <w:t>Other SEC Parties</w:t>
      </w:r>
    </w:p>
    <w:p w14:paraId="6F821BB5" w14:textId="5EC72FF7" w:rsidR="00675414" w:rsidRPr="00675414" w:rsidRDefault="00675414" w:rsidP="00675414">
      <w:r>
        <w:t>Full details of how this modification may impact you can be found in the Modification Report.</w:t>
      </w:r>
    </w:p>
    <w:p w14:paraId="50F2A351" w14:textId="45957FB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D9425FB" w14:textId="77777777" w:rsidTr="00FD220E">
        <w:trPr>
          <w:tblHeader/>
        </w:trPr>
        <w:tc>
          <w:tcPr>
            <w:tcW w:w="5000" w:type="pct"/>
            <w:gridSpan w:val="2"/>
            <w:shd w:val="clear" w:color="auto" w:fill="007C31"/>
          </w:tcPr>
          <w:p w14:paraId="08B61D71" w14:textId="2705FC4D" w:rsidR="00E25A4D" w:rsidRPr="00687160" w:rsidRDefault="00E25A4D" w:rsidP="00FD220E">
            <w:pPr>
              <w:pStyle w:val="Questiontitle"/>
              <w:rPr>
                <w:color w:val="007C31"/>
              </w:rPr>
            </w:pPr>
            <w:r>
              <w:t>Respondent details</w:t>
            </w:r>
          </w:p>
        </w:tc>
      </w:tr>
      <w:tr w:rsidR="00E25A4D" w14:paraId="6EB20DE8" w14:textId="77777777" w:rsidTr="00E25A4D">
        <w:tc>
          <w:tcPr>
            <w:tcW w:w="1400" w:type="pct"/>
          </w:tcPr>
          <w:p w14:paraId="5C495E3B" w14:textId="08C6402E" w:rsidR="00E25A4D" w:rsidRPr="00C30802" w:rsidRDefault="00E25A4D" w:rsidP="00FD220E">
            <w:pPr>
              <w:pStyle w:val="Questionbodytext"/>
              <w:rPr>
                <w:b/>
              </w:rPr>
            </w:pPr>
            <w:r>
              <w:rPr>
                <w:b/>
              </w:rPr>
              <w:t>Name</w:t>
            </w:r>
          </w:p>
        </w:tc>
        <w:sdt>
          <w:sdtPr>
            <w:id w:val="-754973557"/>
            <w:placeholder>
              <w:docPart w:val="1DAB12AD23534EB4BDD9C8533368A824"/>
            </w:placeholder>
            <w:temporary/>
            <w:showingPlcHdr/>
            <w15:appearance w15:val="hidden"/>
          </w:sdtPr>
          <w:sdtEndPr/>
          <w:sdtContent>
            <w:tc>
              <w:tcPr>
                <w:tcW w:w="3600" w:type="pct"/>
              </w:tcPr>
              <w:p w14:paraId="05B0E79C" w14:textId="5C5328DC"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D0B7F29" w14:textId="77777777" w:rsidTr="00E25A4D">
        <w:tc>
          <w:tcPr>
            <w:tcW w:w="1400" w:type="pct"/>
          </w:tcPr>
          <w:p w14:paraId="3FCC6D00" w14:textId="3E9667FF" w:rsidR="00E25A4D" w:rsidRPr="00C30802" w:rsidRDefault="00E25A4D" w:rsidP="00FD220E">
            <w:pPr>
              <w:pStyle w:val="Questionbodytext"/>
              <w:rPr>
                <w:b/>
              </w:rPr>
            </w:pPr>
            <w:r>
              <w:rPr>
                <w:b/>
              </w:rPr>
              <w:t>Organisation</w:t>
            </w:r>
          </w:p>
        </w:tc>
        <w:sdt>
          <w:sdtPr>
            <w:id w:val="-1476146406"/>
            <w:placeholder>
              <w:docPart w:val="2A7C225256174701BC682DE2CFA27193"/>
            </w:placeholder>
            <w:temporary/>
            <w:showingPlcHdr/>
            <w15:appearance w15:val="hidden"/>
          </w:sdtPr>
          <w:sdtEndPr/>
          <w:sdtContent>
            <w:tc>
              <w:tcPr>
                <w:tcW w:w="3600" w:type="pct"/>
              </w:tcPr>
              <w:p w14:paraId="207E6C3F" w14:textId="1F51753B"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5F02283" w14:textId="77777777" w:rsidTr="00E25A4D">
        <w:tc>
          <w:tcPr>
            <w:tcW w:w="1400" w:type="pct"/>
          </w:tcPr>
          <w:p w14:paraId="2425437B" w14:textId="0D40D60B" w:rsidR="00E25A4D" w:rsidRDefault="00E25A4D" w:rsidP="00FD220E">
            <w:pPr>
              <w:pStyle w:val="Questionbodytext"/>
              <w:rPr>
                <w:b/>
              </w:rPr>
            </w:pPr>
            <w:r>
              <w:rPr>
                <w:b/>
              </w:rPr>
              <w:t>Phone number</w:t>
            </w:r>
          </w:p>
        </w:tc>
        <w:sdt>
          <w:sdtPr>
            <w:id w:val="612334753"/>
            <w:placeholder>
              <w:docPart w:val="2A11BD79AF6A4A63B35BAB77679A9357"/>
            </w:placeholder>
            <w:temporary/>
            <w:showingPlcHdr/>
            <w15:appearance w15:val="hidden"/>
          </w:sdtPr>
          <w:sdtEndPr/>
          <w:sdtContent>
            <w:tc>
              <w:tcPr>
                <w:tcW w:w="3600" w:type="pct"/>
              </w:tcPr>
              <w:p w14:paraId="449A7E68" w14:textId="3A51D5DB"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F772676" w14:textId="2D5E6A8F"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E51E776" w14:textId="77777777" w:rsidTr="00FD220E">
        <w:trPr>
          <w:tblHeader/>
        </w:trPr>
        <w:tc>
          <w:tcPr>
            <w:tcW w:w="5000" w:type="pct"/>
            <w:gridSpan w:val="2"/>
            <w:shd w:val="clear" w:color="auto" w:fill="007C31"/>
          </w:tcPr>
          <w:p w14:paraId="323C4C8F" w14:textId="6A7D716A" w:rsidR="00E25A4D" w:rsidRPr="00687160" w:rsidRDefault="00E25A4D" w:rsidP="00FD220E">
            <w:pPr>
              <w:pStyle w:val="Questiontitle"/>
              <w:rPr>
                <w:color w:val="007C31"/>
              </w:rPr>
            </w:pPr>
            <w:r>
              <w:t>Parties represented</w:t>
            </w:r>
          </w:p>
        </w:tc>
      </w:tr>
      <w:tr w:rsidR="00E25A4D" w14:paraId="30D5D87B" w14:textId="77777777" w:rsidTr="00FD220E">
        <w:tc>
          <w:tcPr>
            <w:tcW w:w="1400" w:type="pct"/>
          </w:tcPr>
          <w:p w14:paraId="372967B8" w14:textId="6AFE2C3D" w:rsidR="00E25A4D" w:rsidRPr="00C30802" w:rsidRDefault="00E25A4D" w:rsidP="00FD220E">
            <w:pPr>
              <w:pStyle w:val="Questionbodytext"/>
              <w:rPr>
                <w:b/>
              </w:rPr>
            </w:pPr>
            <w:r>
              <w:rPr>
                <w:b/>
              </w:rPr>
              <w:t>Party Category</w:t>
            </w:r>
          </w:p>
        </w:tc>
        <w:sdt>
          <w:sdtPr>
            <w:id w:val="-1655824397"/>
            <w:placeholder>
              <w:docPart w:val="882151D9261C4D008D8D912C67A9C9BC"/>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4A7CCD1E" w14:textId="0B62C228"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9D12E8B" w14:textId="77777777" w:rsidTr="00FD220E">
        <w:tc>
          <w:tcPr>
            <w:tcW w:w="1400" w:type="pct"/>
          </w:tcPr>
          <w:p w14:paraId="16DEC5B2" w14:textId="13050D16" w:rsidR="00E25A4D" w:rsidRPr="00C30802" w:rsidRDefault="00E25A4D" w:rsidP="00FD220E">
            <w:pPr>
              <w:pStyle w:val="Questionbodytext"/>
              <w:rPr>
                <w:b/>
              </w:rPr>
            </w:pPr>
            <w:r>
              <w:rPr>
                <w:b/>
              </w:rPr>
              <w:t>Parties represented</w:t>
            </w:r>
          </w:p>
        </w:tc>
        <w:sdt>
          <w:sdtPr>
            <w:id w:val="-1350016662"/>
            <w:placeholder>
              <w:docPart w:val="B6ACAC0C16804E99890FD565B8393E50"/>
            </w:placeholder>
            <w:temporary/>
            <w:showingPlcHdr/>
            <w15:appearance w15:val="hidden"/>
          </w:sdtPr>
          <w:sdtEndPr/>
          <w:sdtContent>
            <w:tc>
              <w:tcPr>
                <w:tcW w:w="3600" w:type="pct"/>
              </w:tcPr>
              <w:p w14:paraId="7B52FD6D" w14:textId="382E4C51"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4CF2065" w14:textId="5DD6A379"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0B53117" w14:textId="77777777" w:rsidTr="00FD220E">
        <w:trPr>
          <w:tblHeader/>
        </w:trPr>
        <w:tc>
          <w:tcPr>
            <w:tcW w:w="5000" w:type="pct"/>
            <w:gridSpan w:val="2"/>
            <w:shd w:val="clear" w:color="auto" w:fill="007C31"/>
          </w:tcPr>
          <w:p w14:paraId="67584753" w14:textId="7C224A7A" w:rsidR="00E25A4D" w:rsidRPr="00687160" w:rsidRDefault="00E25A4D" w:rsidP="00FD220E">
            <w:pPr>
              <w:pStyle w:val="Questiontitle"/>
              <w:rPr>
                <w:color w:val="007C31"/>
              </w:rPr>
            </w:pPr>
            <w:r>
              <w:t>Confidential information</w:t>
            </w:r>
          </w:p>
        </w:tc>
      </w:tr>
      <w:tr w:rsidR="00E25A4D" w14:paraId="7D28AB4C" w14:textId="77777777" w:rsidTr="00FD220E">
        <w:trPr>
          <w:tblHeader/>
        </w:trPr>
        <w:tc>
          <w:tcPr>
            <w:tcW w:w="5000" w:type="pct"/>
            <w:gridSpan w:val="2"/>
          </w:tcPr>
          <w:p w14:paraId="02291574" w14:textId="438F557F" w:rsidR="00E25A4D" w:rsidRPr="00285942" w:rsidRDefault="00E25A4D" w:rsidP="00FD220E">
            <w:pPr>
              <w:pStyle w:val="Questionheader"/>
              <w:jc w:val="left"/>
            </w:pPr>
            <w:r>
              <w:t>Does your response contain any confidential information?</w:t>
            </w:r>
          </w:p>
        </w:tc>
      </w:tr>
      <w:tr w:rsidR="00E25A4D" w14:paraId="144D665E" w14:textId="77777777" w:rsidTr="004B676D">
        <w:tc>
          <w:tcPr>
            <w:tcW w:w="1400" w:type="pct"/>
          </w:tcPr>
          <w:p w14:paraId="1C40909A" w14:textId="04F4E392" w:rsidR="00C41EC0" w:rsidRPr="00C30802" w:rsidRDefault="00C41EC0" w:rsidP="00FD220E">
            <w:pPr>
              <w:pStyle w:val="Questionbodytext"/>
              <w:rPr>
                <w:b/>
              </w:rPr>
            </w:pPr>
            <w:r>
              <w:rPr>
                <w:b/>
              </w:rPr>
              <w:t>Response</w:t>
            </w:r>
          </w:p>
        </w:tc>
        <w:sdt>
          <w:sdtPr>
            <w:id w:val="2026977850"/>
            <w:placeholder>
              <w:docPart w:val="142C890214E246479CA2998EA56A2130"/>
            </w:placeholder>
            <w:temporary/>
            <w:showingPlcHdr/>
            <w:comboBox>
              <w:listItem w:displayText="Yes" w:value="Yes"/>
              <w:listItem w:displayText="No" w:value="No"/>
            </w:comboBox>
          </w:sdtPr>
          <w:sdtEndPr/>
          <w:sdtContent>
            <w:tc>
              <w:tcPr>
                <w:tcW w:w="3600" w:type="pct"/>
              </w:tcPr>
              <w:p w14:paraId="73F83670"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AE82CC9" w14:textId="77777777" w:rsidTr="00E25A4D">
        <w:tc>
          <w:tcPr>
            <w:tcW w:w="5000" w:type="pct"/>
            <w:gridSpan w:val="2"/>
          </w:tcPr>
          <w:p w14:paraId="36DA90DC" w14:textId="2B7B8BF7" w:rsidR="00C41EC0" w:rsidRPr="00C41EC0" w:rsidRDefault="00E25A4D" w:rsidP="004371AB">
            <w:pPr>
              <w:pStyle w:val="Questionbodytext"/>
            </w:pPr>
            <w:r w:rsidRPr="00C41EC0">
              <w:t>If ‘yes’, please clearly mark all confidential information (</w:t>
            </w:r>
            <w:proofErr w:type="gramStart"/>
            <w:r w:rsidRPr="00C41EC0">
              <w:t>e.g.</w:t>
            </w:r>
            <w:proofErr w:type="gramEnd"/>
            <w:r w:rsidRPr="00C41EC0">
              <w:t xml:space="preserve"> in </w:t>
            </w:r>
            <w:r w:rsidRPr="00C136A6">
              <w:rPr>
                <w:color w:val="FF0000"/>
              </w:rPr>
              <w:t>red font</w:t>
            </w:r>
            <w:r w:rsidRPr="00C41EC0">
              <w:t>).</w:t>
            </w:r>
          </w:p>
          <w:p w14:paraId="1FBFC4A8" w14:textId="2D56DB2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7F3EBD2" w14:textId="77777777" w:rsidR="004371AB" w:rsidRDefault="004371AB" w:rsidP="002F5392"/>
    <w:p w14:paraId="18014162" w14:textId="28CD2499"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1FD751D" w14:textId="77777777" w:rsidTr="00F827C9">
        <w:trPr>
          <w:tblHeader/>
        </w:trPr>
        <w:tc>
          <w:tcPr>
            <w:tcW w:w="5000" w:type="pct"/>
            <w:gridSpan w:val="2"/>
            <w:shd w:val="clear" w:color="auto" w:fill="007C31"/>
          </w:tcPr>
          <w:p w14:paraId="67744164" w14:textId="566A604F" w:rsidR="00EF290F" w:rsidRPr="00687160" w:rsidRDefault="006A08A5" w:rsidP="00F827C9">
            <w:pPr>
              <w:pStyle w:val="Questiontitle"/>
              <w:rPr>
                <w:color w:val="007C31"/>
              </w:rPr>
            </w:pPr>
            <w:r>
              <w:t>Question 1</w:t>
            </w:r>
          </w:p>
        </w:tc>
      </w:tr>
      <w:tr w:rsidR="00EF290F" w14:paraId="584B38B6" w14:textId="77777777" w:rsidTr="00F827C9">
        <w:trPr>
          <w:tblHeader/>
        </w:trPr>
        <w:tc>
          <w:tcPr>
            <w:tcW w:w="5000" w:type="pct"/>
            <w:gridSpan w:val="2"/>
          </w:tcPr>
          <w:p w14:paraId="2382C6EF" w14:textId="3F5C82F4" w:rsidR="00EF290F" w:rsidRDefault="00EF290F" w:rsidP="00F827C9">
            <w:pPr>
              <w:pStyle w:val="Questionheader"/>
              <w:jc w:val="left"/>
            </w:pPr>
            <w:r>
              <w:t xml:space="preserve">Do you believe that </w:t>
            </w:r>
            <w:r w:rsidR="005C1E4A">
              <w:t>SECMP0028</w:t>
            </w:r>
            <w:r>
              <w:t xml:space="preserve"> </w:t>
            </w:r>
            <w:r w:rsidR="006A08A5">
              <w:t>should be approved</w:t>
            </w:r>
            <w:r w:rsidR="00E336A1">
              <w:t xml:space="preserve"> or rejected</w:t>
            </w:r>
            <w:r>
              <w:t>?</w:t>
            </w:r>
          </w:p>
          <w:p w14:paraId="6B1679CA" w14:textId="57E002F6" w:rsidR="00EF290F" w:rsidRPr="00EF754E" w:rsidRDefault="00EF290F" w:rsidP="00F827C9">
            <w:pPr>
              <w:pStyle w:val="Questionheader"/>
              <w:jc w:val="left"/>
              <w:rPr>
                <w:i/>
              </w:rPr>
            </w:pPr>
            <w:r>
              <w:rPr>
                <w:i/>
              </w:rPr>
              <w:t>Please provide your rationale with reference to the General SEC Objectives.</w:t>
            </w:r>
          </w:p>
        </w:tc>
      </w:tr>
      <w:tr w:rsidR="00EF290F" w14:paraId="31258F3E" w14:textId="77777777" w:rsidTr="00F827C9">
        <w:tc>
          <w:tcPr>
            <w:tcW w:w="790" w:type="pct"/>
          </w:tcPr>
          <w:p w14:paraId="58CB818C" w14:textId="77777777" w:rsidR="00EF290F" w:rsidRPr="00C30802" w:rsidRDefault="00EF290F" w:rsidP="00EF290F">
            <w:pPr>
              <w:pStyle w:val="Questionbodytext"/>
              <w:keepNext/>
              <w:rPr>
                <w:b/>
              </w:rPr>
            </w:pPr>
            <w:r w:rsidRPr="00C30802">
              <w:rPr>
                <w:b/>
              </w:rPr>
              <w:t>Response</w:t>
            </w:r>
          </w:p>
        </w:tc>
        <w:sdt>
          <w:sdtPr>
            <w:id w:val="1607079759"/>
            <w:placeholder>
              <w:docPart w:val="2DB0B66D2FE545809F68D07065C60E8C"/>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1235B320"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E7962D8" w14:textId="77777777" w:rsidTr="00F827C9">
        <w:tc>
          <w:tcPr>
            <w:tcW w:w="790" w:type="pct"/>
          </w:tcPr>
          <w:p w14:paraId="08F51558" w14:textId="77777777" w:rsidR="00EF290F" w:rsidRPr="00C30802" w:rsidRDefault="00EF290F" w:rsidP="00F827C9">
            <w:pPr>
              <w:pStyle w:val="Questionbodytext"/>
              <w:rPr>
                <w:b/>
              </w:rPr>
            </w:pPr>
            <w:r w:rsidRPr="00C30802">
              <w:rPr>
                <w:b/>
              </w:rPr>
              <w:t>Rationale</w:t>
            </w:r>
          </w:p>
        </w:tc>
        <w:sdt>
          <w:sdtPr>
            <w:id w:val="2103529675"/>
            <w:placeholder>
              <w:docPart w:val="D7269EA8A9934E368D71930318C1E804"/>
            </w:placeholder>
            <w:temporary/>
            <w:showingPlcHdr/>
            <w15:appearance w15:val="hidden"/>
          </w:sdtPr>
          <w:sdtEndPr/>
          <w:sdtContent>
            <w:tc>
              <w:tcPr>
                <w:tcW w:w="4210" w:type="pct"/>
              </w:tcPr>
              <w:p w14:paraId="3D407FF3"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5CB4A64A"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FAC9D42" w14:textId="77777777" w:rsidTr="00F827C9">
        <w:trPr>
          <w:tblHeader/>
        </w:trPr>
        <w:tc>
          <w:tcPr>
            <w:tcW w:w="5000" w:type="pct"/>
            <w:gridSpan w:val="2"/>
            <w:shd w:val="clear" w:color="auto" w:fill="007C31"/>
          </w:tcPr>
          <w:p w14:paraId="3D71BEAC" w14:textId="46E95893" w:rsidR="00EF290F" w:rsidRPr="00687160" w:rsidRDefault="00EF290F" w:rsidP="00F827C9">
            <w:pPr>
              <w:pStyle w:val="Questiontitle"/>
              <w:rPr>
                <w:color w:val="007C31"/>
              </w:rPr>
            </w:pPr>
            <w:r>
              <w:t xml:space="preserve">Question </w:t>
            </w:r>
            <w:r w:rsidR="005C1E4A">
              <w:t>2</w:t>
            </w:r>
          </w:p>
        </w:tc>
      </w:tr>
      <w:tr w:rsidR="00EF290F" w14:paraId="31D46AB0" w14:textId="77777777" w:rsidTr="00F827C9">
        <w:trPr>
          <w:tblHeader/>
        </w:trPr>
        <w:tc>
          <w:tcPr>
            <w:tcW w:w="5000" w:type="pct"/>
            <w:gridSpan w:val="2"/>
          </w:tcPr>
          <w:p w14:paraId="72D35E45" w14:textId="20309A28" w:rsidR="00EF290F" w:rsidRPr="006A08A5" w:rsidRDefault="008C26CC" w:rsidP="00F827C9">
            <w:pPr>
              <w:pStyle w:val="Questionheader"/>
              <w:jc w:val="left"/>
            </w:pPr>
            <w:r>
              <w:t>Please provide any further comments you may have.</w:t>
            </w:r>
          </w:p>
        </w:tc>
      </w:tr>
      <w:tr w:rsidR="00EF290F" w14:paraId="4C807096" w14:textId="77777777" w:rsidTr="00F827C9">
        <w:tc>
          <w:tcPr>
            <w:tcW w:w="790" w:type="pct"/>
          </w:tcPr>
          <w:p w14:paraId="27D103B9" w14:textId="7487D22B" w:rsidR="00EF290F" w:rsidRPr="00C30802" w:rsidRDefault="008C26CC" w:rsidP="00F827C9">
            <w:pPr>
              <w:pStyle w:val="Questionbodytext"/>
              <w:rPr>
                <w:b/>
              </w:rPr>
            </w:pPr>
            <w:r>
              <w:rPr>
                <w:b/>
              </w:rPr>
              <w:t>Comments</w:t>
            </w:r>
          </w:p>
        </w:tc>
        <w:sdt>
          <w:sdtPr>
            <w:id w:val="-2041964367"/>
            <w:placeholder>
              <w:docPart w:val="5C5A32671ECD4595BD1890562D6B8B29"/>
            </w:placeholder>
            <w:temporary/>
            <w:showingPlcHdr/>
            <w15:appearance w15:val="hidden"/>
          </w:sdtPr>
          <w:sdtEndPr/>
          <w:sdtContent>
            <w:tc>
              <w:tcPr>
                <w:tcW w:w="4210" w:type="pct"/>
              </w:tcPr>
              <w:p w14:paraId="1888A075"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0C67B19" w14:textId="6754117D"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1FD8B27A" wp14:editId="5743B71A">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656470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EFE4DB" w14:textId="77777777" w:rsidR="000A6FAF" w:rsidRDefault="000A6FAF" w:rsidP="003149DD">
                            <w:pPr>
                              <w:rPr>
                                <w:b/>
                                <w:color w:val="FFFFFF"/>
                                <w:sz w:val="24"/>
                                <w:szCs w:val="40"/>
                              </w:rPr>
                            </w:pPr>
                          </w:p>
                          <w:p w14:paraId="6C2B956D" w14:textId="77777777" w:rsidR="000A6FAF" w:rsidRPr="00C9366D" w:rsidRDefault="000A6FAF" w:rsidP="003149DD">
                            <w:pPr>
                              <w:rPr>
                                <w:color w:val="FFFFFF"/>
                                <w:sz w:val="24"/>
                                <w:szCs w:val="40"/>
                              </w:rPr>
                            </w:pPr>
                            <w:r w:rsidRPr="00C9366D">
                              <w:rPr>
                                <w:color w:val="FFFFFF"/>
                                <w:sz w:val="24"/>
                                <w:szCs w:val="40"/>
                              </w:rPr>
                              <w:t>8 Fenchurch Place, London, EC3M 4AJ</w:t>
                            </w:r>
                          </w:p>
                          <w:p w14:paraId="5F1057C7" w14:textId="77777777" w:rsidR="000A6FAF" w:rsidRPr="00C9366D" w:rsidRDefault="000A6FAF" w:rsidP="003149DD">
                            <w:pPr>
                              <w:rPr>
                                <w:color w:val="FFFFFF"/>
                                <w:sz w:val="24"/>
                                <w:szCs w:val="40"/>
                              </w:rPr>
                            </w:pPr>
                            <w:r w:rsidRPr="00C9366D">
                              <w:rPr>
                                <w:color w:val="FFFFFF"/>
                                <w:sz w:val="24"/>
                                <w:szCs w:val="40"/>
                              </w:rPr>
                              <w:t>020 7090 7755</w:t>
                            </w:r>
                          </w:p>
                          <w:p w14:paraId="11045DC3"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8B27A"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656470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EFE4DB" w14:textId="77777777" w:rsidR="000A6FAF" w:rsidRDefault="000A6FAF" w:rsidP="003149DD">
                      <w:pPr>
                        <w:rPr>
                          <w:b/>
                          <w:color w:val="FFFFFF"/>
                          <w:sz w:val="24"/>
                          <w:szCs w:val="40"/>
                        </w:rPr>
                      </w:pPr>
                    </w:p>
                    <w:p w14:paraId="6C2B956D" w14:textId="77777777" w:rsidR="000A6FAF" w:rsidRPr="00C9366D" w:rsidRDefault="000A6FAF" w:rsidP="003149DD">
                      <w:pPr>
                        <w:rPr>
                          <w:color w:val="FFFFFF"/>
                          <w:sz w:val="24"/>
                          <w:szCs w:val="40"/>
                        </w:rPr>
                      </w:pPr>
                      <w:r w:rsidRPr="00C9366D">
                        <w:rPr>
                          <w:color w:val="FFFFFF"/>
                          <w:sz w:val="24"/>
                          <w:szCs w:val="40"/>
                        </w:rPr>
                        <w:t>8 Fenchurch Place, London, EC3M 4AJ</w:t>
                      </w:r>
                    </w:p>
                    <w:p w14:paraId="5F1057C7" w14:textId="77777777" w:rsidR="000A6FAF" w:rsidRPr="00C9366D" w:rsidRDefault="000A6FAF" w:rsidP="003149DD">
                      <w:pPr>
                        <w:rPr>
                          <w:color w:val="FFFFFF"/>
                          <w:sz w:val="24"/>
                          <w:szCs w:val="40"/>
                        </w:rPr>
                      </w:pPr>
                      <w:r w:rsidRPr="00C9366D">
                        <w:rPr>
                          <w:color w:val="FFFFFF"/>
                          <w:sz w:val="24"/>
                          <w:szCs w:val="40"/>
                        </w:rPr>
                        <w:t>020 7090 7755</w:t>
                      </w:r>
                    </w:p>
                    <w:p w14:paraId="11045DC3"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F96E9" w14:textId="77777777" w:rsidR="00677016" w:rsidRDefault="00677016" w:rsidP="004F458B">
      <w:pPr>
        <w:spacing w:after="0" w:line="240" w:lineRule="auto"/>
      </w:pPr>
      <w:r>
        <w:separator/>
      </w:r>
    </w:p>
  </w:endnote>
  <w:endnote w:type="continuationSeparator" w:id="0">
    <w:p w14:paraId="19E97673" w14:textId="77777777" w:rsidR="00677016" w:rsidRDefault="00677016"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66ECFCA" w14:textId="77777777" w:rsidTr="002F353F">
      <w:tc>
        <w:tcPr>
          <w:tcW w:w="3040" w:type="dxa"/>
        </w:tcPr>
        <w:p w14:paraId="07EBF80D"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297AF38" w14:textId="5E5F5D12"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0B82668A" wp14:editId="24A47E4C">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029961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EC30BDC" w14:textId="77777777" w:rsidTr="005D2C21">
      <w:trPr>
        <w:trHeight w:val="827"/>
      </w:trPr>
      <w:tc>
        <w:tcPr>
          <w:tcW w:w="3040" w:type="dxa"/>
        </w:tcPr>
        <w:p w14:paraId="496751D5" w14:textId="697319CD" w:rsidR="000A6FAF" w:rsidRPr="00762D91" w:rsidRDefault="005C1E4A" w:rsidP="00E924B0">
          <w:pPr>
            <w:pStyle w:val="Footer"/>
            <w:rPr>
              <w:rFonts w:cs="Arial"/>
              <w:b/>
              <w:color w:val="595959" w:themeColor="text1" w:themeTint="A6"/>
              <w:sz w:val="16"/>
              <w:szCs w:val="16"/>
            </w:rPr>
          </w:pPr>
          <w:r>
            <w:rPr>
              <w:rFonts w:cs="Arial"/>
              <w:color w:val="595959" w:themeColor="text1" w:themeTint="A6"/>
              <w:sz w:val="16"/>
              <w:szCs w:val="16"/>
            </w:rPr>
            <w:t>SECMP0028</w:t>
          </w:r>
          <w:r w:rsidR="00CB05C3">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1BBB355E"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7FB1A95" w14:textId="1092A458"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737B23F" w14:textId="77777777" w:rsidR="000A6FAF" w:rsidRDefault="000A6FAF" w:rsidP="00633F6B">
          <w:pPr>
            <w:pStyle w:val="Footer"/>
            <w:jc w:val="right"/>
            <w:rPr>
              <w:rFonts w:cs="Arial"/>
              <w:color w:val="595959" w:themeColor="text1" w:themeTint="A6"/>
              <w:sz w:val="16"/>
              <w:szCs w:val="16"/>
            </w:rPr>
          </w:pPr>
        </w:p>
        <w:p w14:paraId="2EBE1F49" w14:textId="50CDB3D1"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2BAAD6A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B8137" w14:textId="77777777" w:rsidR="00677016" w:rsidRDefault="00677016" w:rsidP="004F458B">
      <w:pPr>
        <w:spacing w:after="0" w:line="240" w:lineRule="auto"/>
      </w:pPr>
      <w:r>
        <w:separator/>
      </w:r>
    </w:p>
  </w:footnote>
  <w:footnote w:type="continuationSeparator" w:id="0">
    <w:p w14:paraId="067CC054" w14:textId="77777777" w:rsidR="00677016" w:rsidRDefault="00677016"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65A04" w14:textId="77777777" w:rsidR="000A6FAF" w:rsidRDefault="000A6FAF" w:rsidP="003E558E">
    <w:pPr>
      <w:pStyle w:val="Header"/>
      <w:jc w:val="right"/>
    </w:pPr>
    <w:r w:rsidRPr="003E558E">
      <w:rPr>
        <w:noProof/>
        <w:lang w:eastAsia="en-GB"/>
      </w:rPr>
      <w:drawing>
        <wp:inline distT="0" distB="0" distL="0" distR="0" wp14:anchorId="5CE1676D" wp14:editId="4E49A90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4D62C5"/>
    <w:multiLevelType w:val="hybridMultilevel"/>
    <w:tmpl w:val="DE502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4"/>
  </w:num>
  <w:num w:numId="2" w16cid:durableId="2129856453">
    <w:abstractNumId w:val="12"/>
  </w:num>
  <w:num w:numId="3" w16cid:durableId="58721092">
    <w:abstractNumId w:val="17"/>
  </w:num>
  <w:num w:numId="4" w16cid:durableId="1985770862">
    <w:abstractNumId w:val="10"/>
  </w:num>
  <w:num w:numId="5" w16cid:durableId="1947226538">
    <w:abstractNumId w:val="19"/>
  </w:num>
  <w:num w:numId="6" w16cid:durableId="1569221259">
    <w:abstractNumId w:val="11"/>
  </w:num>
  <w:num w:numId="7" w16cid:durableId="222494903">
    <w:abstractNumId w:val="15"/>
  </w:num>
  <w:num w:numId="8" w16cid:durableId="70736418">
    <w:abstractNumId w:val="18"/>
  </w:num>
  <w:num w:numId="9" w16cid:durableId="935361380">
    <w:abstractNumId w:val="16"/>
  </w:num>
  <w:num w:numId="10" w16cid:durableId="16353283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106043881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A08"/>
    <w:rsid w:val="000034AD"/>
    <w:rsid w:val="00003C56"/>
    <w:rsid w:val="000105C8"/>
    <w:rsid w:val="00020BA4"/>
    <w:rsid w:val="00030216"/>
    <w:rsid w:val="000302FA"/>
    <w:rsid w:val="00031404"/>
    <w:rsid w:val="000343C9"/>
    <w:rsid w:val="00036D10"/>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B64E9"/>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2B2F"/>
    <w:rsid w:val="001B33CC"/>
    <w:rsid w:val="001B49B6"/>
    <w:rsid w:val="001B5319"/>
    <w:rsid w:val="001C193E"/>
    <w:rsid w:val="001C2BD8"/>
    <w:rsid w:val="001D40C3"/>
    <w:rsid w:val="001D5D9D"/>
    <w:rsid w:val="001E0B00"/>
    <w:rsid w:val="001E24EA"/>
    <w:rsid w:val="001E383C"/>
    <w:rsid w:val="001E4249"/>
    <w:rsid w:val="001E6929"/>
    <w:rsid w:val="001F0BA8"/>
    <w:rsid w:val="001F1AC0"/>
    <w:rsid w:val="001F44D7"/>
    <w:rsid w:val="00200476"/>
    <w:rsid w:val="0020192A"/>
    <w:rsid w:val="00203AEB"/>
    <w:rsid w:val="00210CFF"/>
    <w:rsid w:val="00211DDF"/>
    <w:rsid w:val="00211EB3"/>
    <w:rsid w:val="00222D94"/>
    <w:rsid w:val="0022344C"/>
    <w:rsid w:val="00223F63"/>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67"/>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C2E"/>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1E3"/>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0767"/>
    <w:rsid w:val="004C6A0D"/>
    <w:rsid w:val="004D00F1"/>
    <w:rsid w:val="004D380A"/>
    <w:rsid w:val="004D5F54"/>
    <w:rsid w:val="004D7BE4"/>
    <w:rsid w:val="004E0D05"/>
    <w:rsid w:val="004E1DB7"/>
    <w:rsid w:val="004E2065"/>
    <w:rsid w:val="004E2A55"/>
    <w:rsid w:val="004E50B0"/>
    <w:rsid w:val="004E536E"/>
    <w:rsid w:val="004F2116"/>
    <w:rsid w:val="004F458B"/>
    <w:rsid w:val="004F71DA"/>
    <w:rsid w:val="00501AF8"/>
    <w:rsid w:val="00505EB2"/>
    <w:rsid w:val="00506FA2"/>
    <w:rsid w:val="005160AB"/>
    <w:rsid w:val="00517881"/>
    <w:rsid w:val="005254E2"/>
    <w:rsid w:val="00526520"/>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76B"/>
    <w:rsid w:val="005A3D34"/>
    <w:rsid w:val="005A3F5D"/>
    <w:rsid w:val="005A6FFF"/>
    <w:rsid w:val="005A75F3"/>
    <w:rsid w:val="005B3D6B"/>
    <w:rsid w:val="005C1E4A"/>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2B86"/>
    <w:rsid w:val="0067326B"/>
    <w:rsid w:val="00675414"/>
    <w:rsid w:val="00677016"/>
    <w:rsid w:val="00677CE3"/>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369C"/>
    <w:rsid w:val="00726D46"/>
    <w:rsid w:val="00730DF8"/>
    <w:rsid w:val="00731D2C"/>
    <w:rsid w:val="00732ACB"/>
    <w:rsid w:val="00735F06"/>
    <w:rsid w:val="00736B8D"/>
    <w:rsid w:val="00743823"/>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B7307"/>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22D9"/>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27"/>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2CC"/>
    <w:rsid w:val="008F49AE"/>
    <w:rsid w:val="008F5796"/>
    <w:rsid w:val="008F5E6E"/>
    <w:rsid w:val="00901F84"/>
    <w:rsid w:val="00904F87"/>
    <w:rsid w:val="00907A4A"/>
    <w:rsid w:val="00912B99"/>
    <w:rsid w:val="00914652"/>
    <w:rsid w:val="00921D28"/>
    <w:rsid w:val="00922D1F"/>
    <w:rsid w:val="009234CD"/>
    <w:rsid w:val="00924878"/>
    <w:rsid w:val="00924B55"/>
    <w:rsid w:val="009320F1"/>
    <w:rsid w:val="00933D6B"/>
    <w:rsid w:val="00934D74"/>
    <w:rsid w:val="00937008"/>
    <w:rsid w:val="00946506"/>
    <w:rsid w:val="009503E4"/>
    <w:rsid w:val="0095506F"/>
    <w:rsid w:val="00955ED4"/>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5509E"/>
    <w:rsid w:val="00B62A67"/>
    <w:rsid w:val="00B63392"/>
    <w:rsid w:val="00B63B85"/>
    <w:rsid w:val="00B640B6"/>
    <w:rsid w:val="00B64B1A"/>
    <w:rsid w:val="00B717CF"/>
    <w:rsid w:val="00B73E4A"/>
    <w:rsid w:val="00B7631E"/>
    <w:rsid w:val="00B77ADB"/>
    <w:rsid w:val="00B858E9"/>
    <w:rsid w:val="00B8694A"/>
    <w:rsid w:val="00B93187"/>
    <w:rsid w:val="00B933C5"/>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2FA"/>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0F55"/>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215"/>
    <w:rsid w:val="00D93C2D"/>
    <w:rsid w:val="00D9647C"/>
    <w:rsid w:val="00DA1B1A"/>
    <w:rsid w:val="00DA1DA7"/>
    <w:rsid w:val="00DA2000"/>
    <w:rsid w:val="00DA4B7A"/>
    <w:rsid w:val="00DB0807"/>
    <w:rsid w:val="00DB2901"/>
    <w:rsid w:val="00DB553A"/>
    <w:rsid w:val="00DB6D79"/>
    <w:rsid w:val="00DC4D82"/>
    <w:rsid w:val="00DD1AAC"/>
    <w:rsid w:val="00DD1F26"/>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06D0"/>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0BC0"/>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958C6"/>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0D4E1"/>
  <w15:docId w15:val="{79CA526C-D1ED-4BCD-B604-CDAD4BC7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Text"/>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prioritising-system-messag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A7C225256174701BC682DE2CFA27193"/>
        <w:category>
          <w:name w:val="General"/>
          <w:gallery w:val="placeholder"/>
        </w:category>
        <w:types>
          <w:type w:val="bbPlcHdr"/>
        </w:types>
        <w:behaviors>
          <w:behavior w:val="content"/>
        </w:behaviors>
        <w:guid w:val="{5A5C2BC2-01A1-4EF1-BFB8-877BBB4332F1}"/>
      </w:docPartPr>
      <w:docPartBody>
        <w:p w:rsidR="00AD0E5B" w:rsidRDefault="009F7F33" w:rsidP="009F7F33">
          <w:pPr>
            <w:pStyle w:val="2A7C225256174701BC682DE2CFA271939"/>
          </w:pPr>
          <w:r w:rsidRPr="004F77A6">
            <w:rPr>
              <w:rStyle w:val="PlaceholderText"/>
            </w:rPr>
            <w:t xml:space="preserve">Click </w:t>
          </w:r>
          <w:r>
            <w:rPr>
              <w:rStyle w:val="PlaceholderText"/>
            </w:rPr>
            <w:t>and insert the name of the organisation you are responding for</w:t>
          </w:r>
        </w:p>
      </w:docPartBody>
    </w:docPart>
    <w:docPart>
      <w:docPartPr>
        <w:name w:val="1DAB12AD23534EB4BDD9C8533368A824"/>
        <w:category>
          <w:name w:val="General"/>
          <w:gallery w:val="placeholder"/>
        </w:category>
        <w:types>
          <w:type w:val="bbPlcHdr"/>
        </w:types>
        <w:behaviors>
          <w:behavior w:val="content"/>
        </w:behaviors>
        <w:guid w:val="{EC4CFD77-F044-4EF5-B71E-76398C3E1CEB}"/>
      </w:docPartPr>
      <w:docPartBody>
        <w:p w:rsidR="00AD0E5B" w:rsidRDefault="009F7F33" w:rsidP="009F7F33">
          <w:pPr>
            <w:pStyle w:val="1DAB12AD23534EB4BDD9C8533368A8249"/>
          </w:pPr>
          <w:r w:rsidRPr="004F77A6">
            <w:rPr>
              <w:rStyle w:val="PlaceholderText"/>
            </w:rPr>
            <w:t xml:space="preserve">Click </w:t>
          </w:r>
          <w:r>
            <w:rPr>
              <w:rStyle w:val="PlaceholderText"/>
            </w:rPr>
            <w:t>and insert your name</w:t>
          </w:r>
        </w:p>
      </w:docPartBody>
    </w:docPart>
    <w:docPart>
      <w:docPartPr>
        <w:name w:val="2A11BD79AF6A4A63B35BAB77679A9357"/>
        <w:category>
          <w:name w:val="General"/>
          <w:gallery w:val="placeholder"/>
        </w:category>
        <w:types>
          <w:type w:val="bbPlcHdr"/>
        </w:types>
        <w:behaviors>
          <w:behavior w:val="content"/>
        </w:behaviors>
        <w:guid w:val="{001D71CD-DC9E-41A6-90E2-5689CA25C9F1}"/>
      </w:docPartPr>
      <w:docPartBody>
        <w:p w:rsidR="00AD0E5B" w:rsidRDefault="009F7F33" w:rsidP="009F7F33">
          <w:pPr>
            <w:pStyle w:val="2A11BD79AF6A4A63B35BAB77679A93579"/>
          </w:pPr>
          <w:r w:rsidRPr="004F77A6">
            <w:rPr>
              <w:rStyle w:val="PlaceholderText"/>
            </w:rPr>
            <w:t xml:space="preserve">Click </w:t>
          </w:r>
          <w:r>
            <w:rPr>
              <w:rStyle w:val="PlaceholderText"/>
            </w:rPr>
            <w:t>and insert a phone number we can call you on with any queries</w:t>
          </w:r>
        </w:p>
      </w:docPartBody>
    </w:docPart>
    <w:docPart>
      <w:docPartPr>
        <w:name w:val="B6ACAC0C16804E99890FD565B8393E50"/>
        <w:category>
          <w:name w:val="General"/>
          <w:gallery w:val="placeholder"/>
        </w:category>
        <w:types>
          <w:type w:val="bbPlcHdr"/>
        </w:types>
        <w:behaviors>
          <w:behavior w:val="content"/>
        </w:behaviors>
        <w:guid w:val="{DEC6E362-6E52-4541-A078-420323BE7821}"/>
      </w:docPartPr>
      <w:docPartBody>
        <w:p w:rsidR="00AD0E5B" w:rsidRDefault="009F7F33" w:rsidP="009F7F33">
          <w:pPr>
            <w:pStyle w:val="B6ACAC0C16804E99890FD565B8393E508"/>
          </w:pPr>
          <w:r w:rsidRPr="004F77A6">
            <w:rPr>
              <w:rStyle w:val="PlaceholderText"/>
            </w:rPr>
            <w:t xml:space="preserve">Click </w:t>
          </w:r>
          <w:r>
            <w:rPr>
              <w:rStyle w:val="PlaceholderText"/>
            </w:rPr>
            <w:t>and insert the name(s) of any SEC Parties you are responding for</w:t>
          </w:r>
        </w:p>
      </w:docPartBody>
    </w:docPart>
    <w:docPart>
      <w:docPartPr>
        <w:name w:val="882151D9261C4D008D8D912C67A9C9BC"/>
        <w:category>
          <w:name w:val="General"/>
          <w:gallery w:val="placeholder"/>
        </w:category>
        <w:types>
          <w:type w:val="bbPlcHdr"/>
        </w:types>
        <w:behaviors>
          <w:behavior w:val="content"/>
        </w:behaviors>
        <w:guid w:val="{6407B257-2AA6-4F87-814D-D3D2D47D0B55}"/>
      </w:docPartPr>
      <w:docPartBody>
        <w:p w:rsidR="00AD0E5B" w:rsidRDefault="009F7F33" w:rsidP="009F7F33">
          <w:pPr>
            <w:pStyle w:val="882151D9261C4D008D8D912C67A9C9BC7"/>
          </w:pPr>
          <w:r w:rsidRPr="004F77A6">
            <w:rPr>
              <w:rStyle w:val="PlaceholderText"/>
            </w:rPr>
            <w:t>C</w:t>
          </w:r>
          <w:r>
            <w:rPr>
              <w:rStyle w:val="PlaceholderText"/>
            </w:rPr>
            <w:t>lick and select your Party Category</w:t>
          </w:r>
        </w:p>
      </w:docPartBody>
    </w:docPart>
    <w:docPart>
      <w:docPartPr>
        <w:name w:val="142C890214E246479CA2998EA56A2130"/>
        <w:category>
          <w:name w:val="General"/>
          <w:gallery w:val="placeholder"/>
        </w:category>
        <w:types>
          <w:type w:val="bbPlcHdr"/>
        </w:types>
        <w:behaviors>
          <w:behavior w:val="content"/>
        </w:behaviors>
        <w:guid w:val="{045A3E12-6774-4A16-92D1-67A81A09908D}"/>
      </w:docPartPr>
      <w:docPartBody>
        <w:p w:rsidR="00AD0E5B" w:rsidRDefault="009F7F33" w:rsidP="009F7F33">
          <w:pPr>
            <w:pStyle w:val="142C890214E246479CA2998EA56A21306"/>
          </w:pPr>
          <w:r w:rsidRPr="004F77A6">
            <w:rPr>
              <w:rStyle w:val="PlaceholderText"/>
            </w:rPr>
            <w:t>C</w:t>
          </w:r>
          <w:r>
            <w:rPr>
              <w:rStyle w:val="PlaceholderText"/>
            </w:rPr>
            <w:t>lick and select your response</w:t>
          </w:r>
        </w:p>
      </w:docPartBody>
    </w:docPart>
    <w:docPart>
      <w:docPartPr>
        <w:name w:val="2DB0B66D2FE545809F68D07065C60E8C"/>
        <w:category>
          <w:name w:val="General"/>
          <w:gallery w:val="placeholder"/>
        </w:category>
        <w:types>
          <w:type w:val="bbPlcHdr"/>
        </w:types>
        <w:behaviors>
          <w:behavior w:val="content"/>
        </w:behaviors>
        <w:guid w:val="{990B6A29-6CA4-467F-B44E-9D8444864D4A}"/>
      </w:docPartPr>
      <w:docPartBody>
        <w:p w:rsidR="009F7F33" w:rsidRDefault="009F7F33" w:rsidP="009F7F33">
          <w:pPr>
            <w:pStyle w:val="2DB0B66D2FE545809F68D07065C60E8C4"/>
          </w:pPr>
          <w:r w:rsidRPr="004F77A6">
            <w:rPr>
              <w:rStyle w:val="PlaceholderText"/>
            </w:rPr>
            <w:t>C</w:t>
          </w:r>
          <w:r>
            <w:rPr>
              <w:rStyle w:val="PlaceholderText"/>
            </w:rPr>
            <w:t>lick and select your response</w:t>
          </w:r>
        </w:p>
      </w:docPartBody>
    </w:docPart>
    <w:docPart>
      <w:docPartPr>
        <w:name w:val="D7269EA8A9934E368D71930318C1E804"/>
        <w:category>
          <w:name w:val="General"/>
          <w:gallery w:val="placeholder"/>
        </w:category>
        <w:types>
          <w:type w:val="bbPlcHdr"/>
        </w:types>
        <w:behaviors>
          <w:behavior w:val="content"/>
        </w:behaviors>
        <w:guid w:val="{CD71E0C3-5A58-4C5B-9E39-62C957D1CEA6}"/>
      </w:docPartPr>
      <w:docPartBody>
        <w:p w:rsidR="009F7F33" w:rsidRDefault="009F7F33" w:rsidP="009F7F33">
          <w:pPr>
            <w:pStyle w:val="D7269EA8A9934E368D71930318C1E8044"/>
          </w:pPr>
          <w:r w:rsidRPr="004F77A6">
            <w:rPr>
              <w:rStyle w:val="PlaceholderText"/>
            </w:rPr>
            <w:t xml:space="preserve">Click </w:t>
          </w:r>
          <w:r>
            <w:rPr>
              <w:rStyle w:val="PlaceholderText"/>
            </w:rPr>
            <w:t>and insert the rationale for your response</w:t>
          </w:r>
        </w:p>
      </w:docPartBody>
    </w:docPart>
    <w:docPart>
      <w:docPartPr>
        <w:name w:val="5C5A32671ECD4595BD1890562D6B8B29"/>
        <w:category>
          <w:name w:val="General"/>
          <w:gallery w:val="placeholder"/>
        </w:category>
        <w:types>
          <w:type w:val="bbPlcHdr"/>
        </w:types>
        <w:behaviors>
          <w:behavior w:val="content"/>
        </w:behaviors>
        <w:guid w:val="{79CE61D4-EE16-437F-85A2-0EE18B6FCF5B}"/>
      </w:docPartPr>
      <w:docPartBody>
        <w:p w:rsidR="009F7F33" w:rsidRDefault="009F7F33" w:rsidP="009F7F33">
          <w:pPr>
            <w:pStyle w:val="5C5A32671ECD4595BD1890562D6B8B294"/>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C65"/>
    <w:rsid w:val="002910B1"/>
    <w:rsid w:val="002B2214"/>
    <w:rsid w:val="004209FA"/>
    <w:rsid w:val="00664882"/>
    <w:rsid w:val="009F7F33"/>
    <w:rsid w:val="00AD0E5B"/>
    <w:rsid w:val="00BC4C65"/>
    <w:rsid w:val="00E9683B"/>
    <w:rsid w:val="00FF2A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7F33"/>
    <w:rPr>
      <w:color w:val="808080"/>
    </w:rPr>
  </w:style>
  <w:style w:type="paragraph" w:customStyle="1" w:styleId="1DAB12AD23534EB4BDD9C8533368A8249">
    <w:name w:val="1DAB12AD23534EB4BDD9C8533368A8249"/>
    <w:rsid w:val="009F7F33"/>
    <w:pPr>
      <w:spacing w:before="40" w:after="80" w:line="288" w:lineRule="auto"/>
    </w:pPr>
    <w:rPr>
      <w:rFonts w:ascii="Arial" w:eastAsiaTheme="minorHAnsi" w:hAnsi="Arial"/>
      <w:color w:val="404040" w:themeColor="text1" w:themeTint="BF"/>
      <w:sz w:val="20"/>
      <w:lang w:eastAsia="en-US"/>
    </w:rPr>
  </w:style>
  <w:style w:type="paragraph" w:customStyle="1" w:styleId="2A7C225256174701BC682DE2CFA271939">
    <w:name w:val="2A7C225256174701BC682DE2CFA271939"/>
    <w:rsid w:val="009F7F33"/>
    <w:pPr>
      <w:spacing w:before="40" w:after="80" w:line="288" w:lineRule="auto"/>
    </w:pPr>
    <w:rPr>
      <w:rFonts w:ascii="Arial" w:eastAsiaTheme="minorHAnsi" w:hAnsi="Arial"/>
      <w:color w:val="404040" w:themeColor="text1" w:themeTint="BF"/>
      <w:sz w:val="20"/>
      <w:lang w:eastAsia="en-US"/>
    </w:rPr>
  </w:style>
  <w:style w:type="paragraph" w:customStyle="1" w:styleId="2A11BD79AF6A4A63B35BAB77679A93579">
    <w:name w:val="2A11BD79AF6A4A63B35BAB77679A93579"/>
    <w:rsid w:val="009F7F33"/>
    <w:pPr>
      <w:spacing w:before="40" w:after="80" w:line="288" w:lineRule="auto"/>
    </w:pPr>
    <w:rPr>
      <w:rFonts w:ascii="Arial" w:eastAsiaTheme="minorHAnsi" w:hAnsi="Arial"/>
      <w:color w:val="404040" w:themeColor="text1" w:themeTint="BF"/>
      <w:sz w:val="20"/>
      <w:lang w:eastAsia="en-US"/>
    </w:rPr>
  </w:style>
  <w:style w:type="paragraph" w:customStyle="1" w:styleId="882151D9261C4D008D8D912C67A9C9BC7">
    <w:name w:val="882151D9261C4D008D8D912C67A9C9BC7"/>
    <w:rsid w:val="009F7F33"/>
    <w:pPr>
      <w:spacing w:before="40" w:after="80" w:line="288" w:lineRule="auto"/>
    </w:pPr>
    <w:rPr>
      <w:rFonts w:ascii="Arial" w:eastAsiaTheme="minorHAnsi" w:hAnsi="Arial"/>
      <w:color w:val="404040" w:themeColor="text1" w:themeTint="BF"/>
      <w:sz w:val="20"/>
      <w:lang w:eastAsia="en-US"/>
    </w:rPr>
  </w:style>
  <w:style w:type="paragraph" w:customStyle="1" w:styleId="B6ACAC0C16804E99890FD565B8393E508">
    <w:name w:val="B6ACAC0C16804E99890FD565B8393E508"/>
    <w:rsid w:val="009F7F33"/>
    <w:pPr>
      <w:spacing w:before="40" w:after="80" w:line="288" w:lineRule="auto"/>
    </w:pPr>
    <w:rPr>
      <w:rFonts w:ascii="Arial" w:eastAsiaTheme="minorHAnsi" w:hAnsi="Arial"/>
      <w:color w:val="404040" w:themeColor="text1" w:themeTint="BF"/>
      <w:sz w:val="20"/>
      <w:lang w:eastAsia="en-US"/>
    </w:rPr>
  </w:style>
  <w:style w:type="paragraph" w:customStyle="1" w:styleId="142C890214E246479CA2998EA56A21306">
    <w:name w:val="142C890214E246479CA2998EA56A21306"/>
    <w:rsid w:val="009F7F33"/>
    <w:pPr>
      <w:spacing w:before="40" w:after="80" w:line="288" w:lineRule="auto"/>
    </w:pPr>
    <w:rPr>
      <w:rFonts w:ascii="Arial" w:eastAsiaTheme="minorHAnsi" w:hAnsi="Arial"/>
      <w:color w:val="404040" w:themeColor="text1" w:themeTint="BF"/>
      <w:sz w:val="20"/>
      <w:lang w:eastAsia="en-US"/>
    </w:rPr>
  </w:style>
  <w:style w:type="paragraph" w:customStyle="1" w:styleId="2DB0B66D2FE545809F68D07065C60E8C4">
    <w:name w:val="2DB0B66D2FE545809F68D07065C60E8C4"/>
    <w:rsid w:val="009F7F33"/>
    <w:pPr>
      <w:spacing w:before="40" w:after="80" w:line="288" w:lineRule="auto"/>
    </w:pPr>
    <w:rPr>
      <w:rFonts w:ascii="Arial" w:eastAsiaTheme="minorHAnsi" w:hAnsi="Arial"/>
      <w:color w:val="404040" w:themeColor="text1" w:themeTint="BF"/>
      <w:sz w:val="20"/>
      <w:lang w:eastAsia="en-US"/>
    </w:rPr>
  </w:style>
  <w:style w:type="paragraph" w:customStyle="1" w:styleId="D7269EA8A9934E368D71930318C1E8044">
    <w:name w:val="D7269EA8A9934E368D71930318C1E8044"/>
    <w:rsid w:val="009F7F33"/>
    <w:pPr>
      <w:spacing w:before="40" w:after="80" w:line="288" w:lineRule="auto"/>
    </w:pPr>
    <w:rPr>
      <w:rFonts w:ascii="Arial" w:eastAsiaTheme="minorHAnsi" w:hAnsi="Arial"/>
      <w:color w:val="404040" w:themeColor="text1" w:themeTint="BF"/>
      <w:sz w:val="20"/>
      <w:lang w:eastAsia="en-US"/>
    </w:rPr>
  </w:style>
  <w:style w:type="paragraph" w:customStyle="1" w:styleId="5C5A32671ECD4595BD1890562D6B8B294">
    <w:name w:val="5C5A32671ECD4595BD1890562D6B8B294"/>
    <w:rsid w:val="009F7F33"/>
    <w:pPr>
      <w:spacing w:before="40" w:after="80" w:line="288" w:lineRule="auto"/>
    </w:pPr>
    <w:rPr>
      <w:rFonts w:ascii="Arial" w:eastAsiaTheme="minorHAnsi" w:hAnsi="Arial"/>
      <w:color w:val="404040" w:themeColor="text1" w:themeTint="BF"/>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7" ma:contentTypeDescription="Create a new document." ma:contentTypeScope="" ma:versionID="0fa9a9803b1794d9070716865afe1643">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968d3424f0858a92880a0b5f2bb0494"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4376C1-6D64-4F61-907E-42873204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Grimwood</dc:creator>
  <cp:keywords/>
  <dc:description/>
  <cp:lastModifiedBy>Simon Grimwood</cp:lastModifiedBy>
  <cp:revision>33</cp:revision>
  <cp:lastPrinted>2018-06-08T10:24:00Z</cp:lastPrinted>
  <dcterms:created xsi:type="dcterms:W3CDTF">2023-11-13T15:48:00Z</dcterms:created>
  <dcterms:modified xsi:type="dcterms:W3CDTF">2023-11-22T07:55:00Z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